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F32" w:rsidRPr="00126F32" w:rsidRDefault="00126F32" w:rsidP="00126F32">
      <w:pPr>
        <w:jc w:val="center"/>
        <w:rPr>
          <w:b/>
          <w:bCs/>
          <w:sz w:val="8"/>
          <w:szCs w:val="28"/>
        </w:rPr>
      </w:pPr>
    </w:p>
    <w:p w:rsidR="00126F32" w:rsidRDefault="00AF47BB" w:rsidP="00126F32">
      <w:pPr>
        <w:jc w:val="center"/>
        <w:rPr>
          <w:b/>
          <w:bCs/>
          <w:sz w:val="28"/>
          <w:szCs w:val="28"/>
        </w:rPr>
      </w:pPr>
      <w:r w:rsidRPr="00AF47BB">
        <w:rPr>
          <w:b/>
          <w:bCs/>
          <w:sz w:val="28"/>
          <w:szCs w:val="28"/>
        </w:rPr>
        <w:t>METAS PRIORIZADAS</w:t>
      </w:r>
    </w:p>
    <w:p w:rsidR="00AD5E36" w:rsidRDefault="00AD5E36" w:rsidP="00AD5E36">
      <w:pPr>
        <w:jc w:val="both"/>
        <w:rPr>
          <w:rFonts w:cstheme="minorHAnsi"/>
        </w:rPr>
      </w:pPr>
    </w:p>
    <w:p w:rsidR="00AD5E36" w:rsidRDefault="00AD5E36" w:rsidP="00AD5E36">
      <w:pPr>
        <w:jc w:val="both"/>
        <w:rPr>
          <w:rFonts w:cstheme="minorHAnsi"/>
        </w:rPr>
      </w:pPr>
      <w:r w:rsidRPr="00AF6CDD">
        <w:rPr>
          <w:rFonts w:cstheme="minorHAnsi"/>
        </w:rPr>
        <w:t>Ante la enorme responsabilidad del COPEME como cuerpo consultivo y asesor adscrito al Ministerio de Educación y con el objetivo primordial de dar seguimiento y monitorear la implementación efectiva de las políticas públicas educativas y sus respectivas líneas de acción, consensuadas en el Compromiso Nacional por la Educación y dando cumplimiento a e</w:t>
      </w:r>
      <w:r>
        <w:rPr>
          <w:rFonts w:cstheme="minorHAnsi"/>
        </w:rPr>
        <w:t xml:space="preserve">ste objetivo, el COPEME, </w:t>
      </w:r>
      <w:r w:rsidRPr="00AF6CDD">
        <w:rPr>
          <w:rFonts w:cstheme="minorHAnsi"/>
        </w:rPr>
        <w:t xml:space="preserve">se consensuaron la priorización de cinco políticas públicas para ser implementadas durante el primer trienio. </w:t>
      </w:r>
    </w:p>
    <w:p w:rsidR="00AD5E36" w:rsidRPr="00AF6CDD" w:rsidRDefault="00AD5E36" w:rsidP="00AD5E36">
      <w:pPr>
        <w:jc w:val="both"/>
        <w:rPr>
          <w:rFonts w:cstheme="minorHAnsi"/>
        </w:rPr>
      </w:pPr>
      <w:r>
        <w:rPr>
          <w:rFonts w:cstheme="minorHAnsi"/>
        </w:rPr>
        <w:t>Las cuales se detallan a continuación:</w:t>
      </w:r>
    </w:p>
    <w:p w:rsidR="00EA0ED8" w:rsidRPr="00862DCF" w:rsidRDefault="00EA0ED8" w:rsidP="00EA0ED8">
      <w:pPr>
        <w:jc w:val="both"/>
      </w:pPr>
      <w:r w:rsidRPr="00FC1FFB">
        <w:rPr>
          <w:b/>
          <w:bCs/>
        </w:rPr>
        <w:t>META 1:</w:t>
      </w:r>
      <w:r>
        <w:t xml:space="preserve"> </w:t>
      </w:r>
      <w:r w:rsidRPr="00EA0ED8">
        <w:rPr>
          <w:b/>
          <w:bCs/>
        </w:rPr>
        <w:t>ESTABLECIMIENTO DE UN SISTEMA DE EVALUACIÓN PÚBLICO, INTEGRAL, AUTÓNOMO, CIENTÍFICO-TÉCNICO E INDEPENDIENTE QUE PERMITA MEDIR EL DESEMPEÑO DEL SISTEMA EDUCATIVO Y PROMUEVA LA MEJORA CONTINUA DE LA CALIDAD DE TODOS LOS ACTORES DEL SISTEMA EDUCATI</w:t>
      </w:r>
      <w:r>
        <w:rPr>
          <w:b/>
          <w:bCs/>
        </w:rPr>
        <w:t>VO.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EA0ED8" w:rsidRDefault="00016872" w:rsidP="00EA0ED8">
      <w:pPr>
        <w:pStyle w:val="ListParagraph"/>
        <w:numPr>
          <w:ilvl w:val="0"/>
          <w:numId w:val="7"/>
        </w:numPr>
        <w:jc w:val="both"/>
      </w:pPr>
      <w:r>
        <w:t xml:space="preserve">Establecimiento y desarrollo de un sistema de información institucional sobre la evaluación integral, accesible a todos los sectores de la población, para brindar información oportuna, útil, confiable y actualizada. </w:t>
      </w:r>
    </w:p>
    <w:p w:rsidR="00EA0ED8" w:rsidRDefault="00016872" w:rsidP="00EA0ED8">
      <w:pPr>
        <w:pStyle w:val="ListParagraph"/>
        <w:numPr>
          <w:ilvl w:val="0"/>
          <w:numId w:val="7"/>
        </w:numPr>
        <w:jc w:val="both"/>
      </w:pPr>
      <w:r>
        <w:t xml:space="preserve">Creación de estándares de calidad para evaluar los resultados de los aprendizajes escolares, desempeño docente, directivos y supervisores. </w:t>
      </w:r>
    </w:p>
    <w:p w:rsidR="00016872" w:rsidRDefault="00016872" w:rsidP="00EA0ED8">
      <w:pPr>
        <w:pStyle w:val="ListParagraph"/>
        <w:numPr>
          <w:ilvl w:val="0"/>
          <w:numId w:val="7"/>
        </w:numPr>
        <w:jc w:val="both"/>
      </w:pPr>
      <w:r>
        <w:t xml:space="preserve">Creación de estándares de calidad alineados con el currículo para medir y evaluar los resultados de los aprendizajes, según el grado y nivel escolar.  </w:t>
      </w:r>
    </w:p>
    <w:p w:rsidR="00EA0ED8" w:rsidRPr="00EA0ED8" w:rsidRDefault="00EA0ED8" w:rsidP="00EA0ED8">
      <w:pPr>
        <w:jc w:val="both"/>
        <w:rPr>
          <w:i/>
        </w:rPr>
      </w:pPr>
      <w:r w:rsidRPr="00EA0ED8">
        <w:rPr>
          <w:i/>
        </w:rPr>
        <w:t>Acciones Definidas</w:t>
      </w:r>
      <w:r>
        <w:rPr>
          <w:i/>
        </w:rPr>
        <w:t>:</w:t>
      </w:r>
    </w:p>
    <w:p w:rsidR="00EA0ED8" w:rsidRPr="00EA0ED8" w:rsidRDefault="00EA0ED8" w:rsidP="00EA0ED8">
      <w:pPr>
        <w:jc w:val="both"/>
        <w:rPr>
          <w:i/>
        </w:rPr>
      </w:pPr>
      <w:r w:rsidRPr="00EA0ED8">
        <w:rPr>
          <w:i/>
        </w:rPr>
        <w:t>1. Elaborar, actualizar, integrar, implementar y divulgar los derechos fundamentales de aprendizaje (DFA) desde educación inicial hasta la educación media.</w:t>
      </w:r>
    </w:p>
    <w:p w:rsidR="00EA0ED8" w:rsidRPr="00EA0ED8" w:rsidRDefault="00EA0ED8" w:rsidP="00EA0ED8">
      <w:pPr>
        <w:jc w:val="both"/>
        <w:rPr>
          <w:i/>
        </w:rPr>
      </w:pPr>
      <w:r w:rsidRPr="00EA0ED8">
        <w:rPr>
          <w:i/>
        </w:rPr>
        <w:t>2. Crear la gestión operativa del Instituto Público de Evaluación Integral de todos los Actores del Sistema Educativo de Panamá.</w:t>
      </w:r>
    </w:p>
    <w:p w:rsidR="00EA0ED8" w:rsidRPr="00EA0ED8" w:rsidRDefault="00EA0ED8" w:rsidP="00EA0ED8">
      <w:pPr>
        <w:jc w:val="both"/>
        <w:rPr>
          <w:i/>
        </w:rPr>
      </w:pPr>
      <w:r w:rsidRPr="00EA0ED8">
        <w:rPr>
          <w:i/>
        </w:rPr>
        <w:t>3. Fortalecer el sistema de evaluación integral de la calidad de la educación, científico, técnico y público para medir el desempeño del sistema educativo mediante indicadores, estándares y que promueva la mejora continua para brindar información confiable, oportuna y acertada en la toma de decisiones.</w:t>
      </w:r>
    </w:p>
    <w:p w:rsidR="00EA0ED8" w:rsidRPr="00EA0ED8" w:rsidRDefault="00EA0ED8" w:rsidP="00EA0ED8">
      <w:pPr>
        <w:jc w:val="both"/>
        <w:rPr>
          <w:i/>
        </w:rPr>
      </w:pPr>
      <w:r w:rsidRPr="00EA0ED8">
        <w:rPr>
          <w:i/>
        </w:rPr>
        <w:t>4. Crear, implementar y divulgar modelos de evaluación de los actores del sistema educativo.</w:t>
      </w:r>
    </w:p>
    <w:p w:rsidR="00EA0ED8" w:rsidRPr="00EA0ED8" w:rsidRDefault="00EA0ED8" w:rsidP="00EA0ED8">
      <w:pPr>
        <w:jc w:val="both"/>
        <w:rPr>
          <w:i/>
        </w:rPr>
      </w:pPr>
      <w:r w:rsidRPr="00EA0ED8">
        <w:rPr>
          <w:i/>
        </w:rPr>
        <w:t>5. Establecer un sistema interinstitucional de estadística educativa, centralizado y público.</w:t>
      </w:r>
    </w:p>
    <w:p w:rsidR="00EA0ED8" w:rsidRPr="00EA0ED8" w:rsidRDefault="00EA0ED8" w:rsidP="00EA0ED8">
      <w:pPr>
        <w:jc w:val="both"/>
        <w:rPr>
          <w:i/>
        </w:rPr>
      </w:pPr>
      <w:r w:rsidRPr="00EA0ED8">
        <w:rPr>
          <w:i/>
        </w:rPr>
        <w:t>6. Fortalecer la investigación e innovación en el sistema educativo panameño.</w:t>
      </w:r>
    </w:p>
    <w:p w:rsidR="00CA5899" w:rsidRPr="00EA0ED8" w:rsidRDefault="00EA0ED8" w:rsidP="009325B9">
      <w:pPr>
        <w:jc w:val="both"/>
        <w:rPr>
          <w:b/>
        </w:rPr>
      </w:pPr>
      <w:r w:rsidRPr="00EA0ED8">
        <w:rPr>
          <w:b/>
          <w:bCs/>
        </w:rPr>
        <w:lastRenderedPageBreak/>
        <w:t>META 2:</w:t>
      </w:r>
      <w:r w:rsidRPr="00EA0ED8">
        <w:rPr>
          <w:b/>
        </w:rPr>
        <w:t xml:space="preserve"> MODELO DE GESTIÓN PÚBLICA Y SOCIAL, DESCENTRALIZACIÓN Y PARTICIPACIÓN CIUDADANA. </w:t>
      </w:r>
      <w:r w:rsidRPr="00EA0ED8">
        <w:rPr>
          <w:b/>
          <w:bCs/>
        </w:rPr>
        <w:t xml:space="preserve"> </w:t>
      </w:r>
    </w:p>
    <w:p w:rsidR="00EA0ED8" w:rsidRDefault="00016872" w:rsidP="00EA0ED8">
      <w:pPr>
        <w:pStyle w:val="ListParagraph"/>
        <w:numPr>
          <w:ilvl w:val="0"/>
          <w:numId w:val="8"/>
        </w:numPr>
        <w:jc w:val="both"/>
      </w:pPr>
      <w:r>
        <w:t>Instauración de un modelo de gestión pública y soc</w:t>
      </w:r>
      <w:r w:rsidR="00EA0ED8">
        <w:t xml:space="preserve">ial, eficaz y descentralizado. </w:t>
      </w:r>
    </w:p>
    <w:p w:rsidR="00016872" w:rsidRDefault="00016872" w:rsidP="00EA0ED8">
      <w:pPr>
        <w:pStyle w:val="ListParagraph"/>
        <w:numPr>
          <w:ilvl w:val="0"/>
          <w:numId w:val="8"/>
        </w:numPr>
        <w:jc w:val="both"/>
      </w:pPr>
      <w:r>
        <w:t xml:space="preserve">Participación ciudadana e intersectorial para la toma de decisiones en los diferentes niveles, local y regional, para mejorar la gestión.  </w:t>
      </w:r>
    </w:p>
    <w:p w:rsidR="00EA0ED8" w:rsidRDefault="00EA0ED8" w:rsidP="00EA0ED8">
      <w:pPr>
        <w:pStyle w:val="ListParagraph"/>
        <w:jc w:val="both"/>
      </w:pPr>
    </w:p>
    <w:p w:rsidR="00EA0ED8" w:rsidRPr="00EA0ED8" w:rsidRDefault="00EA0ED8" w:rsidP="00EA0ED8">
      <w:pPr>
        <w:jc w:val="both"/>
        <w:rPr>
          <w:i/>
        </w:rPr>
      </w:pPr>
      <w:r w:rsidRPr="00EA0ED8">
        <w:rPr>
          <w:i/>
        </w:rPr>
        <w:t>Acciones Definidas:</w:t>
      </w:r>
    </w:p>
    <w:p w:rsidR="00EA0ED8" w:rsidRPr="00EA0ED8" w:rsidRDefault="00EA0ED8" w:rsidP="00EA0ED8">
      <w:pPr>
        <w:jc w:val="both"/>
        <w:rPr>
          <w:i/>
        </w:rPr>
      </w:pPr>
      <w:r w:rsidRPr="00EA0ED8">
        <w:rPr>
          <w:i/>
        </w:rPr>
        <w:t>1. Diseñar e implementar la Regionalización Escolar y el Modelo de Descentralización</w:t>
      </w:r>
    </w:p>
    <w:p w:rsidR="00EA0ED8" w:rsidRPr="00EA0ED8" w:rsidRDefault="00EA0ED8" w:rsidP="00EA0ED8">
      <w:pPr>
        <w:jc w:val="both"/>
        <w:rPr>
          <w:i/>
        </w:rPr>
      </w:pPr>
      <w:r w:rsidRPr="00EA0ED8">
        <w:rPr>
          <w:i/>
        </w:rPr>
        <w:t>2. Identificar y optimizar los Procesos Académicos alineados a los procesos Administrativos, Gestión de Recursos Humanos, Administración de Fondos FECE, Fondo Agropecuario y Desarrollo del Sistema de Gestión Institucional.</w:t>
      </w:r>
    </w:p>
    <w:p w:rsidR="00EA0ED8" w:rsidRPr="00EA0ED8" w:rsidRDefault="00EA0ED8" w:rsidP="00EA0ED8">
      <w:pPr>
        <w:jc w:val="both"/>
        <w:rPr>
          <w:i/>
        </w:rPr>
      </w:pPr>
      <w:r w:rsidRPr="00EA0ED8">
        <w:rPr>
          <w:i/>
        </w:rPr>
        <w:t>3. Asegurar la participación ciudadana multisectorial descentralizada</w:t>
      </w:r>
    </w:p>
    <w:p w:rsidR="00EA0ED8" w:rsidRPr="00EA0ED8" w:rsidRDefault="00EA0ED8" w:rsidP="00EA0ED8">
      <w:pPr>
        <w:jc w:val="both"/>
        <w:rPr>
          <w:i/>
        </w:rPr>
      </w:pPr>
      <w:r w:rsidRPr="00EA0ED8">
        <w:rPr>
          <w:i/>
        </w:rPr>
        <w:t>4. Optimizar y automatizar el proceso de reclutamiento, selección, contratación y pago del personal docente y administrativo del MEDUCA.</w:t>
      </w:r>
    </w:p>
    <w:p w:rsidR="00EA0ED8" w:rsidRPr="00EA0ED8" w:rsidRDefault="00EA0ED8" w:rsidP="00EA0ED8">
      <w:pPr>
        <w:jc w:val="both"/>
        <w:rPr>
          <w:i/>
        </w:rPr>
      </w:pPr>
      <w:r w:rsidRPr="00EA0ED8">
        <w:rPr>
          <w:i/>
        </w:rPr>
        <w:t>5. Implementar el sistema de seguimiento del Plan Operativo MEDUCA</w:t>
      </w:r>
    </w:p>
    <w:p w:rsidR="00EA0ED8" w:rsidRDefault="00EA0ED8" w:rsidP="00EA0ED8">
      <w:pPr>
        <w:jc w:val="both"/>
      </w:pPr>
    </w:p>
    <w:p w:rsidR="00EA0ED8" w:rsidRDefault="00016872" w:rsidP="00016872">
      <w:pPr>
        <w:jc w:val="both"/>
        <w:rPr>
          <w:b/>
          <w:bCs/>
        </w:rPr>
      </w:pPr>
      <w:r w:rsidRPr="00FC1FFB">
        <w:rPr>
          <w:b/>
          <w:bCs/>
        </w:rPr>
        <w:t>META 3:</w:t>
      </w:r>
      <w:r>
        <w:t xml:space="preserve"> </w:t>
      </w:r>
      <w:r w:rsidR="00EA0ED8" w:rsidRPr="00EA0ED8">
        <w:rPr>
          <w:b/>
          <w:bCs/>
        </w:rPr>
        <w:t>SISTEMA NACIONAL DE CAPACITACIÓN PÚBLICA, CENTRADA EN LA CUALIFICACIÓN DOCENTE Y ACTUALIZACIÓN PERMANENTE.</w:t>
      </w:r>
      <w:r w:rsidR="00EA0ED8" w:rsidRPr="00EA0ED8">
        <w:rPr>
          <w:b/>
          <w:bCs/>
        </w:rPr>
        <w:tab/>
      </w:r>
      <w:r w:rsidR="00EA0ED8" w:rsidRPr="00EA0ED8">
        <w:rPr>
          <w:b/>
          <w:bCs/>
        </w:rPr>
        <w:tab/>
      </w:r>
    </w:p>
    <w:p w:rsidR="00016872" w:rsidRDefault="00016872" w:rsidP="00016872">
      <w:pPr>
        <w:jc w:val="both"/>
      </w:pPr>
      <w:r>
        <w:t xml:space="preserve">Un sistema nacional de capacitación pública, centrado en la cualificación docente y la actualización permanente, favoreciendo las características en las regiones escolares y promoviendo la mejora continua de la calidad en la educación.  </w:t>
      </w:r>
    </w:p>
    <w:p w:rsidR="00EA0ED8" w:rsidRPr="00EA0ED8" w:rsidRDefault="00EA0ED8" w:rsidP="00016872">
      <w:pPr>
        <w:jc w:val="both"/>
        <w:rPr>
          <w:i/>
        </w:rPr>
      </w:pPr>
      <w:r w:rsidRPr="00EA0ED8">
        <w:rPr>
          <w:i/>
        </w:rPr>
        <w:t xml:space="preserve">Acciones </w:t>
      </w:r>
      <w:r>
        <w:rPr>
          <w:i/>
        </w:rPr>
        <w:t>Definida</w:t>
      </w:r>
      <w:r w:rsidRPr="00EA0ED8">
        <w:rPr>
          <w:i/>
        </w:rPr>
        <w:t>s:</w:t>
      </w:r>
    </w:p>
    <w:p w:rsidR="00EA0ED8" w:rsidRPr="00EA0ED8" w:rsidRDefault="00EA0ED8" w:rsidP="00EA0ED8">
      <w:pPr>
        <w:jc w:val="both"/>
        <w:rPr>
          <w:i/>
        </w:rPr>
      </w:pPr>
      <w:r w:rsidRPr="00EA0ED8">
        <w:rPr>
          <w:i/>
        </w:rPr>
        <w:t>1. Diagnosticar las necesidades de capacitación por escuela, por zona y por región.</w:t>
      </w:r>
    </w:p>
    <w:p w:rsidR="00EA0ED8" w:rsidRPr="00EA0ED8" w:rsidRDefault="00EA0ED8" w:rsidP="00EA0ED8">
      <w:pPr>
        <w:jc w:val="both"/>
        <w:rPr>
          <w:i/>
        </w:rPr>
      </w:pPr>
      <w:r w:rsidRPr="00EA0ED8">
        <w:rPr>
          <w:i/>
        </w:rPr>
        <w:t>2. Diseñar e implementar un Sistema Nacional de Capacitación Pública y Actualización Permanente (SNCPAP) centrado en la cualificación docente y la actualización continua.</w:t>
      </w:r>
    </w:p>
    <w:p w:rsidR="00EA0ED8" w:rsidRPr="00EA0ED8" w:rsidRDefault="00EA0ED8" w:rsidP="00EA0ED8">
      <w:pPr>
        <w:jc w:val="both"/>
        <w:rPr>
          <w:i/>
        </w:rPr>
      </w:pPr>
      <w:r w:rsidRPr="00EA0ED8">
        <w:rPr>
          <w:i/>
        </w:rPr>
        <w:t>3. Diseñar e implementar un sistema nacional de desarrollo profesional continuo para los Directores de Centros Educativos, Supervisores Regionales y Nacionales de acuerdo a las necesidades</w:t>
      </w:r>
    </w:p>
    <w:p w:rsidR="00EA0ED8" w:rsidRPr="00EA0ED8" w:rsidRDefault="00EA0ED8" w:rsidP="00EA0ED8">
      <w:pPr>
        <w:jc w:val="both"/>
        <w:rPr>
          <w:i/>
        </w:rPr>
      </w:pPr>
      <w:r w:rsidRPr="00EA0ED8">
        <w:rPr>
          <w:i/>
        </w:rPr>
        <w:t>4. Creación de un Instituto Público Nacional de Capacitación Docente Multidisciplinario (IPNCM).</w:t>
      </w:r>
    </w:p>
    <w:p w:rsidR="00CA5899" w:rsidRPr="00126F32" w:rsidRDefault="00EA0ED8" w:rsidP="00126F32">
      <w:pPr>
        <w:jc w:val="both"/>
      </w:pPr>
      <w:r w:rsidRPr="00FC1FFB">
        <w:rPr>
          <w:b/>
          <w:bCs/>
        </w:rPr>
        <w:t>META 4:</w:t>
      </w:r>
      <w:r>
        <w:t xml:space="preserve"> </w:t>
      </w:r>
      <w:r w:rsidRPr="00126F32">
        <w:rPr>
          <w:b/>
          <w:bCs/>
        </w:rPr>
        <w:t>PROGRAMAS PREVENTIVOS INTEGRALES DE SALUD</w:t>
      </w:r>
      <w:r>
        <w:rPr>
          <w:b/>
          <w:bCs/>
        </w:rPr>
        <w:t xml:space="preserve"> </w:t>
      </w:r>
    </w:p>
    <w:p w:rsidR="00016872" w:rsidRDefault="00126F32" w:rsidP="00016872">
      <w:pPr>
        <w:jc w:val="both"/>
      </w:pPr>
      <w:r>
        <w:t>E</w:t>
      </w:r>
      <w:r w:rsidR="00016872">
        <w:t>stablecimiento de un programa de salud pública, higiene, salud, segurid</w:t>
      </w:r>
      <w:r w:rsidR="00AF47BB">
        <w:t>ad ocupacional especializada par</w:t>
      </w:r>
      <w:r w:rsidR="00016872">
        <w:t xml:space="preserve">a el sector educativo, que tome en cuenta el contexto, y que de manera continua </w:t>
      </w:r>
      <w:r w:rsidR="00016872">
        <w:lastRenderedPageBreak/>
        <w:t xml:space="preserve">se encargue del estudio, prevención, diagnóstico y atención integral de la salud física, mental y social de estudiantes, docentes y administrativos.  </w:t>
      </w:r>
    </w:p>
    <w:p w:rsidR="00AD5E36" w:rsidRPr="00EA0ED8" w:rsidRDefault="00AD5E36" w:rsidP="00AD5E36">
      <w:pPr>
        <w:jc w:val="both"/>
        <w:rPr>
          <w:i/>
        </w:rPr>
      </w:pPr>
      <w:r w:rsidRPr="00EA0ED8">
        <w:rPr>
          <w:i/>
        </w:rPr>
        <w:t xml:space="preserve">Acciones </w:t>
      </w:r>
      <w:r>
        <w:rPr>
          <w:i/>
        </w:rPr>
        <w:t>Definida</w:t>
      </w:r>
      <w:r w:rsidRPr="00EA0ED8">
        <w:rPr>
          <w:i/>
        </w:rPr>
        <w:t>s:</w:t>
      </w:r>
    </w:p>
    <w:p w:rsidR="00000000" w:rsidRPr="00AD5E36" w:rsidRDefault="002C77E0" w:rsidP="00AD5E36">
      <w:pPr>
        <w:numPr>
          <w:ilvl w:val="0"/>
          <w:numId w:val="10"/>
        </w:numPr>
        <w:jc w:val="both"/>
      </w:pPr>
      <w:r w:rsidRPr="00AD5E36">
        <w:rPr>
          <w:i/>
          <w:iCs/>
        </w:rPr>
        <w:t>Elaborar un diagnóstico de necesidades de atención de la salud física, mental y social de los estudiantes para la creación de una propuesta de acciones dirigidas a</w:t>
      </w:r>
      <w:r w:rsidRPr="00AD5E36">
        <w:rPr>
          <w:i/>
          <w:iCs/>
        </w:rPr>
        <w:t xml:space="preserve"> la promoción de la salud, contextualizada a cada región escolar del país. </w:t>
      </w:r>
    </w:p>
    <w:p w:rsidR="00AD5E36" w:rsidRDefault="002C77E0" w:rsidP="00AD5E36">
      <w:pPr>
        <w:numPr>
          <w:ilvl w:val="0"/>
          <w:numId w:val="10"/>
        </w:numPr>
        <w:jc w:val="both"/>
      </w:pPr>
      <w:r w:rsidRPr="00AD5E36">
        <w:rPr>
          <w:i/>
          <w:iCs/>
        </w:rPr>
        <w:t>Elaborar un diagnóstico de necesidades de la salud física, mental y social de docentes, administrativos y miembros de la comunidad educativa, articulado por región educativa, par</w:t>
      </w:r>
      <w:r w:rsidRPr="00AD5E36">
        <w:rPr>
          <w:i/>
          <w:iCs/>
        </w:rPr>
        <w:t xml:space="preserve">a la creación de una propuesta de acciones dirigidas a la promoción de la salud, contextualizada a cada región escolar del país. </w:t>
      </w:r>
    </w:p>
    <w:p w:rsidR="00AD5E36" w:rsidRDefault="00AD5E36" w:rsidP="00AD5E36">
      <w:pPr>
        <w:numPr>
          <w:ilvl w:val="0"/>
          <w:numId w:val="10"/>
        </w:numPr>
        <w:jc w:val="both"/>
      </w:pPr>
      <w:r w:rsidRPr="00AD5E36">
        <w:rPr>
          <w:i/>
          <w:iCs/>
        </w:rPr>
        <w:t>Establecer los comités de salud, higiene y seguridad ocupacional en cada región educativa.</w:t>
      </w:r>
    </w:p>
    <w:p w:rsidR="00AD5E36" w:rsidRPr="00AD5E36" w:rsidRDefault="00AD5E36" w:rsidP="00AD5E36">
      <w:pPr>
        <w:jc w:val="both"/>
      </w:pPr>
      <w:r w:rsidRPr="00AD5E36">
        <w:rPr>
          <w:i/>
          <w:iCs/>
        </w:rPr>
        <w:t xml:space="preserve">4. Integrar y fortalecer planes de seguridad en centros educativos. Establecer e implementar Planes de contingencias en las regiones educativas y en la sede central. </w:t>
      </w:r>
    </w:p>
    <w:p w:rsidR="00AD5E36" w:rsidRPr="00AD5E36" w:rsidRDefault="00AD5E36" w:rsidP="00AD5E36">
      <w:pPr>
        <w:jc w:val="both"/>
      </w:pPr>
      <w:r w:rsidRPr="00AD5E36">
        <w:rPr>
          <w:i/>
          <w:iCs/>
        </w:rPr>
        <w:t>5. Fortalecer la atención de las necesidades psicosociopedagógicas de estudiantes, docentes y padres de familia, a través de la creación, instalación y puesta en marcha de nuevos Gabinetes Psicopedagógicos en las Regiones Educativas.</w:t>
      </w:r>
    </w:p>
    <w:p w:rsidR="00AD5E36" w:rsidRPr="00AD5E36" w:rsidRDefault="00AD5E36" w:rsidP="00AD5E36">
      <w:pPr>
        <w:jc w:val="both"/>
      </w:pPr>
      <w:r w:rsidRPr="00AD5E36">
        <w:rPr>
          <w:i/>
          <w:iCs/>
        </w:rPr>
        <w:t>6. Confeccionar el manual nacional de procedimientos de higiene, salud y seguridad dirigido a las comunidades educativas y a sus centros, adecuado a las características de cada región.</w:t>
      </w:r>
    </w:p>
    <w:p w:rsidR="00EA0ED8" w:rsidRDefault="00EA0ED8" w:rsidP="00016872">
      <w:pPr>
        <w:jc w:val="both"/>
      </w:pPr>
    </w:p>
    <w:p w:rsidR="00126F32" w:rsidRDefault="00EA0ED8" w:rsidP="00016872">
      <w:pPr>
        <w:jc w:val="both"/>
        <w:rPr>
          <w:b/>
          <w:bCs/>
        </w:rPr>
      </w:pPr>
      <w:r w:rsidRPr="00E5487E">
        <w:rPr>
          <w:b/>
          <w:bCs/>
        </w:rPr>
        <w:t>META 5:</w:t>
      </w:r>
      <w:r>
        <w:rPr>
          <w:b/>
          <w:bCs/>
        </w:rPr>
        <w:t xml:space="preserve"> </w:t>
      </w:r>
      <w:r w:rsidRPr="00126F32">
        <w:rPr>
          <w:b/>
          <w:bCs/>
        </w:rPr>
        <w:t>TRAYECTORIAS ESCOLARES COMPLETAS EN LOS NIVELES PRE</w:t>
      </w:r>
      <w:r>
        <w:rPr>
          <w:b/>
          <w:bCs/>
        </w:rPr>
        <w:t>-</w:t>
      </w:r>
      <w:r w:rsidRPr="00126F32">
        <w:rPr>
          <w:b/>
          <w:bCs/>
        </w:rPr>
        <w:t>UNIVERSITARIOS</w:t>
      </w:r>
      <w:r>
        <w:rPr>
          <w:b/>
          <w:bCs/>
        </w:rPr>
        <w:t xml:space="preserve"> </w:t>
      </w:r>
    </w:p>
    <w:p w:rsidR="00016872" w:rsidRDefault="00016872" w:rsidP="00016872">
      <w:pPr>
        <w:jc w:val="both"/>
      </w:pPr>
      <w:r>
        <w:t xml:space="preserve">Garantía de la educación desde preescolar hasta la media (el equivalente a 14 años de escolaridad) gratuita y obligatoria en todas las regiones y culturas del país. </w:t>
      </w:r>
    </w:p>
    <w:p w:rsidR="00AF47BB" w:rsidRDefault="00016872" w:rsidP="00EA0ED8">
      <w:pPr>
        <w:pStyle w:val="ListParagraph"/>
        <w:numPr>
          <w:ilvl w:val="0"/>
          <w:numId w:val="9"/>
        </w:numPr>
        <w:jc w:val="both"/>
      </w:pPr>
      <w:r>
        <w:t xml:space="preserve">Crear un sistema de integración interinstitucional que garantice los procesos de desarrollo de la educación inicial (0 a 3 años) a través de programas de atención que permitan la inclusión equitativa de los niños y niñas al sistema educativo respetando/diseñando modelos de acuerdo al contexto.  </w:t>
      </w:r>
    </w:p>
    <w:p w:rsidR="00AD5E36" w:rsidRDefault="00AD5E36" w:rsidP="00AD5E36">
      <w:pPr>
        <w:jc w:val="both"/>
      </w:pPr>
      <w:r w:rsidRPr="00AD5E36">
        <w:rPr>
          <w:i/>
        </w:rPr>
        <w:t>Acciones Definidas:</w:t>
      </w:r>
      <w:bookmarkStart w:id="0" w:name="_GoBack"/>
      <w:bookmarkEnd w:id="0"/>
    </w:p>
    <w:p w:rsidR="00000000" w:rsidRPr="00AD5E36" w:rsidRDefault="002C77E0" w:rsidP="00AD5E36">
      <w:pPr>
        <w:numPr>
          <w:ilvl w:val="0"/>
          <w:numId w:val="13"/>
        </w:numPr>
        <w:jc w:val="both"/>
      </w:pPr>
      <w:r w:rsidRPr="00AD5E36">
        <w:rPr>
          <w:i/>
          <w:iCs/>
        </w:rPr>
        <w:t>Adecuar la normativa para que g</w:t>
      </w:r>
      <w:r w:rsidRPr="00AD5E36">
        <w:rPr>
          <w:i/>
          <w:iCs/>
        </w:rPr>
        <w:t>arantice la obligatoriedad, gratuidad, retención y permanencia de los estudiantes desde el nivel inicial hasta la educación media.</w:t>
      </w:r>
    </w:p>
    <w:p w:rsidR="00000000" w:rsidRPr="00AD5E36" w:rsidRDefault="002C77E0" w:rsidP="00AD5E36">
      <w:pPr>
        <w:numPr>
          <w:ilvl w:val="0"/>
          <w:numId w:val="13"/>
        </w:numPr>
        <w:jc w:val="both"/>
      </w:pPr>
      <w:r w:rsidRPr="00AD5E36">
        <w:rPr>
          <w:i/>
          <w:iCs/>
        </w:rPr>
        <w:t>Establecer la competencia y jurisdicción del MEDUCA en lo educativo en los niveles de primera infancia (0 - 3 años) y prees</w:t>
      </w:r>
      <w:r w:rsidRPr="00AD5E36">
        <w:rPr>
          <w:i/>
          <w:iCs/>
        </w:rPr>
        <w:t xml:space="preserve">colar obligatorio y gratuito (4 - 5 años). Crear e implementar programas de integración y de recuperación de años de escolaridad a través de una plataforma </w:t>
      </w:r>
      <w:r w:rsidRPr="00AD5E36">
        <w:rPr>
          <w:i/>
          <w:iCs/>
        </w:rPr>
        <w:lastRenderedPageBreak/>
        <w:t>de información que recopile para cada región educativa, la estadística real de niños, niñas y jóvene</w:t>
      </w:r>
      <w:r w:rsidRPr="00AD5E36">
        <w:rPr>
          <w:i/>
          <w:iCs/>
        </w:rPr>
        <w:t>s en edad escolar que deben estar en el sistema educativo.</w:t>
      </w:r>
    </w:p>
    <w:p w:rsidR="00AD5E36" w:rsidRPr="00AD5E36" w:rsidRDefault="00AD5E36" w:rsidP="00AD5E36">
      <w:pPr>
        <w:numPr>
          <w:ilvl w:val="0"/>
          <w:numId w:val="13"/>
        </w:numPr>
      </w:pPr>
      <w:r w:rsidRPr="00AD5E36">
        <w:rPr>
          <w:i/>
          <w:iCs/>
        </w:rPr>
        <w:t xml:space="preserve">Establecer una estrategia de retención escolar, en los diferentes niveles de enseñanza del sistema educativo. </w:t>
      </w:r>
    </w:p>
    <w:p w:rsidR="00AD5E36" w:rsidRPr="00AD5E36" w:rsidRDefault="00AD5E36" w:rsidP="00AD5E36">
      <w:pPr>
        <w:numPr>
          <w:ilvl w:val="0"/>
          <w:numId w:val="13"/>
        </w:numPr>
      </w:pPr>
      <w:r w:rsidRPr="00AD5E36">
        <w:rPr>
          <w:i/>
          <w:iCs/>
        </w:rPr>
        <w:t xml:space="preserve"> Incorporar y empoderar a las autoridades y actores locales para lograr la retención escolar de estudiantes en los centros educativos, en especial, en áreas de riesgo social y de difícil acceso. </w:t>
      </w:r>
    </w:p>
    <w:p w:rsidR="00AD5E36" w:rsidRPr="00AD5E36" w:rsidRDefault="00AD5E36" w:rsidP="00AD5E36">
      <w:pPr>
        <w:numPr>
          <w:ilvl w:val="0"/>
          <w:numId w:val="13"/>
        </w:numPr>
      </w:pPr>
      <w:r w:rsidRPr="00AD5E36">
        <w:rPr>
          <w:i/>
          <w:iCs/>
        </w:rPr>
        <w:t xml:space="preserve"> Implementar políticas de infraestructuras acorde y alineadas a los resultados de estudios regionales de tendencias y movilidad demográfica. </w:t>
      </w:r>
    </w:p>
    <w:p w:rsidR="00AD5E36" w:rsidRPr="00AD5E36" w:rsidRDefault="00AD5E36" w:rsidP="00AD5E36">
      <w:pPr>
        <w:ind w:left="360"/>
        <w:jc w:val="both"/>
      </w:pPr>
    </w:p>
    <w:p w:rsidR="00AD5E36" w:rsidRPr="00AF47BB" w:rsidRDefault="00AD5E36" w:rsidP="00AD5E36">
      <w:pPr>
        <w:jc w:val="both"/>
      </w:pPr>
    </w:p>
    <w:sectPr w:rsidR="00AD5E36" w:rsidRPr="00AF47BB" w:rsidSect="00126F32">
      <w:headerReference w:type="default" r:id="rId8"/>
      <w:footerReference w:type="default" r:id="rId9"/>
      <w:pgSz w:w="12240" w:h="15840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7E0" w:rsidRDefault="002C77E0" w:rsidP="00AF47BB">
      <w:pPr>
        <w:spacing w:after="0" w:line="240" w:lineRule="auto"/>
      </w:pPr>
      <w:r>
        <w:separator/>
      </w:r>
    </w:p>
  </w:endnote>
  <w:endnote w:type="continuationSeparator" w:id="0">
    <w:p w:rsidR="002C77E0" w:rsidRDefault="002C77E0" w:rsidP="00AF4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00946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47BB" w:rsidRDefault="00AF47B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5E3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F47BB" w:rsidRDefault="00AF47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7E0" w:rsidRDefault="002C77E0" w:rsidP="00AF47BB">
      <w:pPr>
        <w:spacing w:after="0" w:line="240" w:lineRule="auto"/>
      </w:pPr>
      <w:r>
        <w:separator/>
      </w:r>
    </w:p>
  </w:footnote>
  <w:footnote w:type="continuationSeparator" w:id="0">
    <w:p w:rsidR="002C77E0" w:rsidRDefault="002C77E0" w:rsidP="00AF4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7BB" w:rsidRDefault="00EA0ED8" w:rsidP="00EA0ED8">
    <w:pPr>
      <w:pStyle w:val="Header"/>
      <w:tabs>
        <w:tab w:val="left" w:pos="8028"/>
      </w:tabs>
    </w:pPr>
    <w:r>
      <w:tab/>
    </w:r>
    <w:r w:rsidR="00126F32" w:rsidRPr="00126F32">
      <w:rPr>
        <w:noProof/>
        <w:lang w:eastAsia="es-PA"/>
      </w:rPr>
      <w:drawing>
        <wp:inline distT="0" distB="0" distL="0" distR="0" wp14:anchorId="4F1AC498" wp14:editId="50F4CB77">
          <wp:extent cx="3676650" cy="811026"/>
          <wp:effectExtent l="0" t="0" r="0" b="8255"/>
          <wp:docPr id="4" name="Picture 4" descr="C:\Users\marge\Downloads\Mesa de trabajo 13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ge\Downloads\Mesa de trabajo 13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6430" cy="813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EA0ED8" w:rsidRDefault="00EA0ED8" w:rsidP="00EA0ED8">
    <w:pPr>
      <w:pStyle w:val="Header"/>
      <w:tabs>
        <w:tab w:val="left" w:pos="8028"/>
      </w:tabs>
    </w:pPr>
  </w:p>
  <w:p w:rsidR="00EA0ED8" w:rsidRDefault="00EA0ED8" w:rsidP="00EA0ED8">
    <w:pPr>
      <w:pStyle w:val="Header"/>
      <w:tabs>
        <w:tab w:val="left" w:pos="802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5A55"/>
    <w:multiLevelType w:val="hybridMultilevel"/>
    <w:tmpl w:val="62BEAA9A"/>
    <w:lvl w:ilvl="0" w:tplc="63227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9AC0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D677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BEB2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54C5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7207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5AFE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BEB9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9881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777EF"/>
    <w:multiLevelType w:val="hybridMultilevel"/>
    <w:tmpl w:val="9B60367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96367"/>
    <w:multiLevelType w:val="hybridMultilevel"/>
    <w:tmpl w:val="667C0974"/>
    <w:lvl w:ilvl="0" w:tplc="1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C2BE4"/>
    <w:multiLevelType w:val="hybridMultilevel"/>
    <w:tmpl w:val="F904A546"/>
    <w:lvl w:ilvl="0" w:tplc="1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02D39B5"/>
    <w:multiLevelType w:val="hybridMultilevel"/>
    <w:tmpl w:val="38B84D4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84144"/>
    <w:multiLevelType w:val="hybridMultilevel"/>
    <w:tmpl w:val="00F041E2"/>
    <w:lvl w:ilvl="0" w:tplc="1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1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73B211D"/>
    <w:multiLevelType w:val="hybridMultilevel"/>
    <w:tmpl w:val="340874CE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B735DD"/>
    <w:multiLevelType w:val="hybridMultilevel"/>
    <w:tmpl w:val="3FF4FFFC"/>
    <w:lvl w:ilvl="0" w:tplc="00CAA39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F18AD"/>
    <w:multiLevelType w:val="hybridMultilevel"/>
    <w:tmpl w:val="A30C731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07530E"/>
    <w:multiLevelType w:val="hybridMultilevel"/>
    <w:tmpl w:val="1C52E816"/>
    <w:lvl w:ilvl="0" w:tplc="2E6E76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82D01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3CCC08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CADE29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B58F49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F3CEC7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BA00C4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CCC6D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D64A13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511856DC"/>
    <w:multiLevelType w:val="hybridMultilevel"/>
    <w:tmpl w:val="17849B18"/>
    <w:lvl w:ilvl="0" w:tplc="1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F36FE4"/>
    <w:multiLevelType w:val="hybridMultilevel"/>
    <w:tmpl w:val="A8D6A868"/>
    <w:lvl w:ilvl="0" w:tplc="1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A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9A0E71"/>
    <w:multiLevelType w:val="hybridMultilevel"/>
    <w:tmpl w:val="72D0387A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7"/>
  </w:num>
  <w:num w:numId="5">
    <w:abstractNumId w:val="2"/>
  </w:num>
  <w:num w:numId="6">
    <w:abstractNumId w:val="12"/>
  </w:num>
  <w:num w:numId="7">
    <w:abstractNumId w:val="4"/>
  </w:num>
  <w:num w:numId="8">
    <w:abstractNumId w:val="1"/>
  </w:num>
  <w:num w:numId="9">
    <w:abstractNumId w:val="3"/>
  </w:num>
  <w:num w:numId="10">
    <w:abstractNumId w:val="9"/>
  </w:num>
  <w:num w:numId="11">
    <w:abstractNumId w:val="0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872"/>
    <w:rsid w:val="00016872"/>
    <w:rsid w:val="0003057A"/>
    <w:rsid w:val="000915BB"/>
    <w:rsid w:val="00126F32"/>
    <w:rsid w:val="001B07F2"/>
    <w:rsid w:val="002C77E0"/>
    <w:rsid w:val="003C0022"/>
    <w:rsid w:val="00415DA7"/>
    <w:rsid w:val="00440207"/>
    <w:rsid w:val="00674D03"/>
    <w:rsid w:val="00694707"/>
    <w:rsid w:val="00730D56"/>
    <w:rsid w:val="007428AD"/>
    <w:rsid w:val="007F4D20"/>
    <w:rsid w:val="00862DCF"/>
    <w:rsid w:val="00877ACF"/>
    <w:rsid w:val="009325B9"/>
    <w:rsid w:val="0096048F"/>
    <w:rsid w:val="0098417B"/>
    <w:rsid w:val="00A413D1"/>
    <w:rsid w:val="00AD5E36"/>
    <w:rsid w:val="00AF47BB"/>
    <w:rsid w:val="00B00B90"/>
    <w:rsid w:val="00BE1A25"/>
    <w:rsid w:val="00CA5899"/>
    <w:rsid w:val="00D44FFF"/>
    <w:rsid w:val="00EA0ED8"/>
    <w:rsid w:val="00F4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7D6E1A"/>
  <w15:chartTrackingRefBased/>
  <w15:docId w15:val="{15776BCD-97A2-4AC2-AB24-BEE39B390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7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8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47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7BB"/>
  </w:style>
  <w:style w:type="paragraph" w:styleId="Footer">
    <w:name w:val="footer"/>
    <w:basedOn w:val="Normal"/>
    <w:link w:val="FooterChar"/>
    <w:uiPriority w:val="99"/>
    <w:unhideWhenUsed/>
    <w:rsid w:val="00AF47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7BB"/>
  </w:style>
  <w:style w:type="paragraph" w:styleId="BalloonText">
    <w:name w:val="Balloon Text"/>
    <w:basedOn w:val="Normal"/>
    <w:link w:val="BalloonTextChar"/>
    <w:uiPriority w:val="99"/>
    <w:semiHidden/>
    <w:unhideWhenUsed/>
    <w:rsid w:val="00440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2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2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3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70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2F1F7-8C9D-4A59-BAEA-6EBA868E0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1118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margelia palacios</dc:creator>
  <cp:keywords/>
  <dc:description/>
  <cp:lastModifiedBy>margelia palacios</cp:lastModifiedBy>
  <cp:revision>4</cp:revision>
  <cp:lastPrinted>2019-08-28T22:14:00Z</cp:lastPrinted>
  <dcterms:created xsi:type="dcterms:W3CDTF">2020-01-15T18:12:00Z</dcterms:created>
  <dcterms:modified xsi:type="dcterms:W3CDTF">2020-01-22T22:16:00Z</dcterms:modified>
</cp:coreProperties>
</file>